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DFDC" w14:textId="40A2CE96" w:rsidR="00BA713D" w:rsidRPr="00476855" w:rsidRDefault="00DD74A6" w:rsidP="00BE4EF2">
      <w:pPr>
        <w:jc w:val="center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476855">
        <w:rPr>
          <w:b/>
          <w:bCs/>
          <w:color w:val="538135" w:themeColor="accent6" w:themeShade="BF"/>
          <w:sz w:val="28"/>
          <w:szCs w:val="28"/>
          <w:u w:val="single"/>
        </w:rPr>
        <w:t>SUITE ADHESION D’UNE ENTREPRISE</w:t>
      </w:r>
    </w:p>
    <w:p w14:paraId="75614FA9" w14:textId="0FFF93E1" w:rsidR="00DD74A6" w:rsidRPr="00476855" w:rsidRDefault="00DD74A6" w:rsidP="00BE4EF2">
      <w:pPr>
        <w:jc w:val="center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476855">
        <w:rPr>
          <w:b/>
          <w:bCs/>
          <w:color w:val="538135" w:themeColor="accent6" w:themeShade="BF"/>
          <w:sz w:val="28"/>
          <w:szCs w:val="28"/>
          <w:u w:val="single"/>
        </w:rPr>
        <w:t>VOICI UN RECAPITULATIF DES POINTS FORTS DE NOTRE ASSOCIATION</w:t>
      </w:r>
    </w:p>
    <w:p w14:paraId="5AD8DB5B" w14:textId="4159C60F" w:rsidR="00DD74A6" w:rsidRPr="00476855" w:rsidRDefault="00DD74A6" w:rsidP="00BE4EF2">
      <w:pPr>
        <w:jc w:val="center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476855">
        <w:rPr>
          <w:b/>
          <w:bCs/>
          <w:color w:val="538135" w:themeColor="accent6" w:themeShade="BF"/>
          <w:sz w:val="28"/>
          <w:szCs w:val="28"/>
          <w:u w:val="single"/>
        </w:rPr>
        <w:t>POUR PRESENTATION A VOS SALARIES</w:t>
      </w:r>
    </w:p>
    <w:p w14:paraId="2C0FF801" w14:textId="768557FC" w:rsidR="00DD74A6" w:rsidRDefault="00DD74A6"/>
    <w:p w14:paraId="748D43C6" w14:textId="77777777" w:rsidR="00D40B49" w:rsidRDefault="00D40B49"/>
    <w:p w14:paraId="45E58648" w14:textId="4E10A07D" w:rsidR="00DD74A6" w:rsidRPr="00476855" w:rsidRDefault="00DD74A6" w:rsidP="008A6CF6">
      <w:pPr>
        <w:jc w:val="both"/>
        <w:rPr>
          <w:b/>
          <w:bCs/>
          <w:i/>
          <w:iCs/>
          <w:color w:val="833C0B" w:themeColor="accent2" w:themeShade="80"/>
          <w:sz w:val="24"/>
          <w:szCs w:val="24"/>
          <w:u w:val="single"/>
        </w:rPr>
      </w:pPr>
      <w:r w:rsidRPr="00476855">
        <w:rPr>
          <w:b/>
          <w:bCs/>
          <w:i/>
          <w:iCs/>
          <w:color w:val="833C0B" w:themeColor="accent2" w:themeShade="80"/>
          <w:sz w:val="24"/>
          <w:szCs w:val="24"/>
          <w:u w:val="single"/>
        </w:rPr>
        <w:t>COMMENT COMMANDER</w:t>
      </w:r>
    </w:p>
    <w:p w14:paraId="6EE9B579" w14:textId="354C2570" w:rsidR="00DD74A6" w:rsidRDefault="00DD74A6" w:rsidP="008A6CF6">
      <w:pPr>
        <w:jc w:val="both"/>
      </w:pPr>
      <w:r>
        <w:t>Soit par téléphone, soit sur le site internet (avec votre identifiant), soit par courrier</w:t>
      </w:r>
      <w:r w:rsidR="008A6CF6">
        <w:t>, soit en venant à nos bureaux en fonction des jours et horaires de permanence.</w:t>
      </w:r>
    </w:p>
    <w:p w14:paraId="38BFC53E" w14:textId="4121D4DC" w:rsidR="00DD74A6" w:rsidRPr="00D40B49" w:rsidRDefault="00DD74A6" w:rsidP="008A6CF6">
      <w:pPr>
        <w:jc w:val="both"/>
        <w:rPr>
          <w:b/>
          <w:bCs/>
          <w:i/>
          <w:iCs/>
          <w:color w:val="833C0B" w:themeColor="accent2" w:themeShade="80"/>
          <w:sz w:val="24"/>
          <w:szCs w:val="24"/>
          <w:u w:val="single"/>
        </w:rPr>
      </w:pPr>
      <w:r w:rsidRPr="00D40B49">
        <w:rPr>
          <w:b/>
          <w:bCs/>
          <w:i/>
          <w:iCs/>
          <w:color w:val="833C0B" w:themeColor="accent2" w:themeShade="80"/>
          <w:sz w:val="24"/>
          <w:szCs w:val="24"/>
          <w:u w:val="single"/>
        </w:rPr>
        <w:t>VOLET SOCIAL DE L’ASBTP</w:t>
      </w:r>
    </w:p>
    <w:p w14:paraId="49EFC7C0" w14:textId="4B22317F" w:rsidR="00DD74A6" w:rsidRDefault="00DD74A6" w:rsidP="008A6CF6">
      <w:pPr>
        <w:jc w:val="both"/>
      </w:pPr>
      <w:r w:rsidRPr="00476855">
        <w:rPr>
          <w:b/>
          <w:bCs/>
          <w:color w:val="7030A0"/>
        </w:rPr>
        <w:t>Allocations MARIAGE+PACS et NAISSANCE</w:t>
      </w:r>
      <w:r w:rsidRPr="00476855">
        <w:rPr>
          <w:color w:val="7030A0"/>
        </w:rPr>
        <w:t> </w:t>
      </w:r>
      <w:r>
        <w:t>: Il faut avoir minimum 3 mois de présence en CDI dans l’entreprise adhérente</w:t>
      </w:r>
    </w:p>
    <w:p w14:paraId="3AB27C3A" w14:textId="665F033E" w:rsidR="00DD74A6" w:rsidRDefault="00DD74A6" w:rsidP="008A6CF6">
      <w:pPr>
        <w:jc w:val="both"/>
      </w:pPr>
      <w:r>
        <w:t xml:space="preserve">Nous envoyer, soit par courrier, soit par le biais de votre employeur, un certificat de travail ainsi qu’une copie de </w:t>
      </w:r>
      <w:r w:rsidR="007B01F2">
        <w:t>d’acte de mariage et pacs ou extrait de naissance</w:t>
      </w:r>
    </w:p>
    <w:p w14:paraId="660C5416" w14:textId="475E006D" w:rsidR="007B01F2" w:rsidRDefault="007B01F2" w:rsidP="008A6CF6">
      <w:pPr>
        <w:jc w:val="both"/>
      </w:pPr>
      <w:r w:rsidRPr="00476855">
        <w:rPr>
          <w:b/>
          <w:bCs/>
          <w:color w:val="7030A0"/>
        </w:rPr>
        <w:t>Chèques cadeaux</w:t>
      </w:r>
      <w:r w:rsidR="008A6CF6">
        <w:rPr>
          <w:b/>
          <w:bCs/>
          <w:color w:val="7030A0"/>
        </w:rPr>
        <w:t xml:space="preserve"> Noel Enfants</w:t>
      </w:r>
      <w:r w:rsidRPr="00476855">
        <w:rPr>
          <w:color w:val="7030A0"/>
        </w:rPr>
        <w:t> </w:t>
      </w:r>
      <w:r>
        <w:t>: Bien faire part des enfants composant votre famille, même recomposée</w:t>
      </w:r>
      <w:r w:rsidR="008A6CF6">
        <w:t>,</w:t>
      </w:r>
      <w:r>
        <w:t xml:space="preserve"> auprès de votre employeur</w:t>
      </w:r>
    </w:p>
    <w:p w14:paraId="1324BDC1" w14:textId="7FD1B33C" w:rsidR="007B01F2" w:rsidRDefault="007B01F2" w:rsidP="008A6CF6">
      <w:pPr>
        <w:jc w:val="both"/>
      </w:pPr>
      <w:r>
        <w:t>La mise à jour des enfants est faite en septembre et les commandes passées en octobre pour être livrées en entreprise en novembre.</w:t>
      </w:r>
    </w:p>
    <w:p w14:paraId="2AD608F9" w14:textId="7D67D50C" w:rsidR="007B01F2" w:rsidRDefault="007B01F2" w:rsidP="008A6CF6">
      <w:pPr>
        <w:jc w:val="both"/>
      </w:pPr>
      <w:r w:rsidRPr="00476855">
        <w:rPr>
          <w:b/>
          <w:bCs/>
          <w:color w:val="7030A0"/>
        </w:rPr>
        <w:t>Prêts à taux zéro</w:t>
      </w:r>
      <w:r w:rsidRPr="00476855">
        <w:rPr>
          <w:color w:val="7030A0"/>
        </w:rPr>
        <w:t> </w:t>
      </w:r>
      <w:r>
        <w:t>: Il faut justifier de 3 années en CDI dans l’entreprise adhérente.  Pour un nouveau prêt, avoir soldé le précédent depuis plus de 3 ans.</w:t>
      </w:r>
    </w:p>
    <w:p w14:paraId="13652882" w14:textId="2316FE98" w:rsidR="007B01F2" w:rsidRDefault="007B01F2" w:rsidP="008A6CF6">
      <w:pPr>
        <w:jc w:val="both"/>
      </w:pPr>
      <w:r>
        <w:t>La demande peut être faite directement à l’ASBTP par courrier.</w:t>
      </w:r>
    </w:p>
    <w:p w14:paraId="4431D4C6" w14:textId="1120AEC0" w:rsidR="007B01F2" w:rsidRDefault="007B01F2" w:rsidP="008A6CF6">
      <w:pPr>
        <w:jc w:val="both"/>
      </w:pPr>
      <w:r w:rsidRPr="00476855">
        <w:rPr>
          <w:b/>
          <w:bCs/>
          <w:color w:val="7030A0"/>
        </w:rPr>
        <w:t>Médailles du Travail</w:t>
      </w:r>
      <w:r w:rsidRPr="00476855">
        <w:rPr>
          <w:color w:val="7030A0"/>
        </w:rPr>
        <w:t> </w:t>
      </w:r>
      <w:r>
        <w:t>: Les demandes se font directement sur le site de la Préfecture avec l’aide ou non de votre employeur.</w:t>
      </w:r>
    </w:p>
    <w:p w14:paraId="03A90E1D" w14:textId="078F19EC" w:rsidR="00BE4EF2" w:rsidRDefault="00BE4EF2" w:rsidP="008A6CF6">
      <w:pPr>
        <w:jc w:val="both"/>
      </w:pPr>
    </w:p>
    <w:p w14:paraId="17E22CBB" w14:textId="737B244D" w:rsidR="00BE4EF2" w:rsidRPr="00B6325F" w:rsidRDefault="00BE4EF2" w:rsidP="008A6CF6">
      <w:pPr>
        <w:jc w:val="both"/>
        <w:rPr>
          <w:b/>
          <w:bCs/>
          <w:i/>
          <w:iCs/>
          <w:color w:val="833C0B" w:themeColor="accent2" w:themeShade="80"/>
          <w:sz w:val="24"/>
          <w:szCs w:val="24"/>
          <w:u w:val="single"/>
        </w:rPr>
      </w:pPr>
      <w:r w:rsidRPr="00B6325F">
        <w:rPr>
          <w:b/>
          <w:bCs/>
          <w:i/>
          <w:iCs/>
          <w:color w:val="833C0B" w:themeColor="accent2" w:themeShade="80"/>
          <w:sz w:val="24"/>
          <w:szCs w:val="24"/>
          <w:u w:val="single"/>
        </w:rPr>
        <w:t>VOLET BILLETTERIE</w:t>
      </w:r>
    </w:p>
    <w:p w14:paraId="562C951C" w14:textId="112A1CB9" w:rsidR="00BE4EF2" w:rsidRDefault="00BE4EF2" w:rsidP="008A6CF6">
      <w:pPr>
        <w:jc w:val="both"/>
      </w:pPr>
      <w:r>
        <w:t>La plupart de la billetterie est en vente dans nos bureaux, soit par commande sur notre site internet, soit par téléphone</w:t>
      </w:r>
      <w:r w:rsidR="008A6CF6">
        <w:t>, soit sur place.</w:t>
      </w:r>
    </w:p>
    <w:p w14:paraId="33E89C8D" w14:textId="654C334E" w:rsidR="00BE4EF2" w:rsidRDefault="00BE4EF2" w:rsidP="008A6CF6">
      <w:pPr>
        <w:jc w:val="both"/>
      </w:pPr>
      <w:r>
        <w:t>Toutes les prestations sont faites pour le salarié, son ou sa conjointe et ses enfants.</w:t>
      </w:r>
    </w:p>
    <w:p w14:paraId="0163CE1E" w14:textId="37592183" w:rsidR="00BE4EF2" w:rsidRDefault="00BE4EF2" w:rsidP="008A6CF6">
      <w:pPr>
        <w:jc w:val="both"/>
      </w:pPr>
      <w:r>
        <w:t>Toute commande passée avant 16h est expédiée le jour même.</w:t>
      </w:r>
    </w:p>
    <w:p w14:paraId="716760D3" w14:textId="25FA6E5F" w:rsidR="00BE4EF2" w:rsidRDefault="00BE4EF2" w:rsidP="00BE4EF2"/>
    <w:p w14:paraId="136905C3" w14:textId="427C3FA8" w:rsidR="00BE4EF2" w:rsidRDefault="00BE4EF2" w:rsidP="00BE4EF2">
      <w:r w:rsidRPr="00B6325F">
        <w:rPr>
          <w:b/>
          <w:bCs/>
          <w:i/>
          <w:iCs/>
          <w:color w:val="833C0B" w:themeColor="accent2" w:themeShade="80"/>
          <w:sz w:val="24"/>
          <w:szCs w:val="24"/>
          <w:u w:val="single"/>
        </w:rPr>
        <w:t xml:space="preserve">VOLET </w:t>
      </w:r>
      <w:r w:rsidR="008A6CF6" w:rsidRPr="00B6325F">
        <w:rPr>
          <w:b/>
          <w:bCs/>
          <w:i/>
          <w:iCs/>
          <w:color w:val="833C0B" w:themeColor="accent2" w:themeShade="80"/>
          <w:sz w:val="24"/>
          <w:szCs w:val="24"/>
          <w:u w:val="single"/>
        </w:rPr>
        <w:t>REDUCTIONS</w:t>
      </w:r>
      <w:r w:rsidR="008A6CF6" w:rsidRPr="00B6325F">
        <w:rPr>
          <w:color w:val="833C0B" w:themeColor="accent2" w:themeShade="80"/>
          <w:sz w:val="24"/>
          <w:szCs w:val="24"/>
        </w:rPr>
        <w:t xml:space="preserve"> </w:t>
      </w:r>
      <w:r w:rsidR="008A6CF6" w:rsidRPr="008A6CF6">
        <w:rPr>
          <w:color w:val="000000" w:themeColor="text1"/>
        </w:rPr>
        <w:t>sur</w:t>
      </w:r>
      <w:r>
        <w:t xml:space="preserve"> présentation de la carte Avantages à jour.</w:t>
      </w:r>
    </w:p>
    <w:p w14:paraId="0B4825E3" w14:textId="75153967" w:rsidR="00BE4EF2" w:rsidRPr="00BE4EF2" w:rsidRDefault="00BE4EF2" w:rsidP="00BE4EF2">
      <w:r>
        <w:t>Pensez à mettre régulièrement votre carte à jour, soit à nos bureaux, soit par courrier, soit par le biais de votre employeur.</w:t>
      </w:r>
    </w:p>
    <w:sectPr w:rsidR="00BE4EF2" w:rsidRPr="00BE4EF2" w:rsidSect="00BE4EF2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CEE0" w14:textId="77777777" w:rsidR="00954E73" w:rsidRDefault="00954E73" w:rsidP="00BE52C6">
      <w:pPr>
        <w:spacing w:after="0" w:line="240" w:lineRule="auto"/>
      </w:pPr>
      <w:r>
        <w:separator/>
      </w:r>
    </w:p>
  </w:endnote>
  <w:endnote w:type="continuationSeparator" w:id="0">
    <w:p w14:paraId="5561F62A" w14:textId="77777777" w:rsidR="00954E73" w:rsidRDefault="00954E73" w:rsidP="00BE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DE40C" w14:textId="77777777" w:rsidR="00954E73" w:rsidRDefault="00954E73" w:rsidP="00BE52C6">
      <w:pPr>
        <w:spacing w:after="0" w:line="240" w:lineRule="auto"/>
      </w:pPr>
      <w:r>
        <w:separator/>
      </w:r>
    </w:p>
  </w:footnote>
  <w:footnote w:type="continuationSeparator" w:id="0">
    <w:p w14:paraId="74D67754" w14:textId="77777777" w:rsidR="00954E73" w:rsidRDefault="00954E73" w:rsidP="00BE5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8134" w14:textId="48D7EAF2" w:rsidR="00BE52C6" w:rsidRDefault="00BE52C6">
    <w:pPr>
      <w:pStyle w:val="En-tte"/>
    </w:pPr>
    <w:r>
      <w:rPr>
        <w:noProof/>
      </w:rPr>
      <w:drawing>
        <wp:inline distT="0" distB="0" distL="0" distR="0" wp14:anchorId="1E5D28AC" wp14:editId="03989500">
          <wp:extent cx="1446705" cy="839089"/>
          <wp:effectExtent l="0" t="0" r="127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891" cy="844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A6"/>
    <w:rsid w:val="001B0B68"/>
    <w:rsid w:val="001C046A"/>
    <w:rsid w:val="00476855"/>
    <w:rsid w:val="00522A72"/>
    <w:rsid w:val="007B01F2"/>
    <w:rsid w:val="008A6CF6"/>
    <w:rsid w:val="00950ED2"/>
    <w:rsid w:val="00954E73"/>
    <w:rsid w:val="00A85B79"/>
    <w:rsid w:val="00B6325F"/>
    <w:rsid w:val="00BA713D"/>
    <w:rsid w:val="00BE4EF2"/>
    <w:rsid w:val="00BE52C6"/>
    <w:rsid w:val="00D40B49"/>
    <w:rsid w:val="00DD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79463"/>
  <w15:chartTrackingRefBased/>
  <w15:docId w15:val="{E141CE92-9953-4CB1-9758-1B619B5F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52C6"/>
  </w:style>
  <w:style w:type="paragraph" w:styleId="Pieddepage">
    <w:name w:val="footer"/>
    <w:basedOn w:val="Normal"/>
    <w:link w:val="PieddepageCar"/>
    <w:uiPriority w:val="99"/>
    <w:unhideWhenUsed/>
    <w:rsid w:val="00BE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5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 BTP</cp:lastModifiedBy>
  <cp:revision>7</cp:revision>
  <cp:lastPrinted>2023-11-03T07:34:00Z</cp:lastPrinted>
  <dcterms:created xsi:type="dcterms:W3CDTF">2022-04-19T13:40:00Z</dcterms:created>
  <dcterms:modified xsi:type="dcterms:W3CDTF">2023-11-03T07:34:00Z</dcterms:modified>
</cp:coreProperties>
</file>